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Pr>
        <w:drawing>
          <wp:inline distB="0" distT="0" distL="0" distR="0">
            <wp:extent cx="3657600" cy="2092960"/>
            <wp:effectExtent b="0" l="0" r="0" t="0"/>
            <wp:docPr descr="escription: https://lh3.googleusercontent.com/rYiTU1jkz_6qXhmjuUYLD5ZtDAhagr2Zu0EvlWLIdyC9YDiUk9WKXQZBGFtFZ4MULn82qtcK6rApboRPKPhG_N3bSrYDVSned2T3jLsQWH9N5gCIuxJlXlv-PMZZBPf3FrHE1fjP" id="1" name="image1.jpg"/>
            <a:graphic>
              <a:graphicData uri="http://schemas.openxmlformats.org/drawingml/2006/picture">
                <pic:pic>
                  <pic:nvPicPr>
                    <pic:cNvPr descr="escription: https://lh3.googleusercontent.com/rYiTU1jkz_6qXhmjuUYLD5ZtDAhagr2Zu0EvlWLIdyC9YDiUk9WKXQZBGFtFZ4MULn82qtcK6rApboRPKPhG_N3bSrYDVSned2T3jLsQWH9N5gCIuxJlXlv-PMZZBPf3FrHE1fjP" id="0" name="image1.jpg"/>
                    <pic:cNvPicPr preferRelativeResize="0"/>
                  </pic:nvPicPr>
                  <pic:blipFill>
                    <a:blip r:embed="rId6"/>
                    <a:srcRect b="0" l="0" r="0" t="0"/>
                    <a:stretch>
                      <a:fillRect/>
                    </a:stretch>
                  </pic:blipFill>
                  <pic:spPr>
                    <a:xfrm>
                      <a:off x="0" y="0"/>
                      <a:ext cx="3657600" cy="20929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September 2017</w:t>
      </w:r>
    </w:p>
    <w:p w:rsidR="00000000" w:rsidDel="00000000" w:rsidP="00000000" w:rsidRDefault="00000000" w:rsidRPr="00000000" w14:paraId="00000004">
      <w:pPr>
        <w:rPr>
          <w:rFonts w:ascii="Times New Roman" w:cs="Times New Roman" w:eastAsia="Times New Roman" w:hAnsi="Times New Roman"/>
          <w:color w:val="ff0000"/>
          <w:sz w:val="36"/>
          <w:szCs w:val="36"/>
        </w:rPr>
      </w:pPr>
      <w:r w:rsidDel="00000000" w:rsidR="00000000" w:rsidRPr="00000000">
        <w:rPr>
          <w:rFonts w:ascii="Times New Roman" w:cs="Times New Roman" w:eastAsia="Times New Roman" w:hAnsi="Times New Roman"/>
          <w:sz w:val="36"/>
          <w:szCs w:val="36"/>
          <w:rtl w:val="0"/>
        </w:rPr>
        <w:t xml:space="preserve">News: </w:t>
      </w:r>
      <w:r w:rsidDel="00000000" w:rsidR="00000000" w:rsidRPr="00000000">
        <w:rPr>
          <w:rFonts w:ascii="Times New Roman" w:cs="Times New Roman" w:eastAsia="Times New Roman" w:hAnsi="Times New Roman"/>
          <w:rtl w:val="0"/>
        </w:rPr>
        <w:t xml:space="preserve">(Release Immediately)</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Publicist at 804.644.3090; FAX 804.644.3092. Email </w:t>
      </w:r>
      <w:hyperlink r:id="rId7">
        <w:r w:rsidDel="00000000" w:rsidR="00000000" w:rsidRPr="00000000">
          <w:rPr>
            <w:rFonts w:ascii="Times New Roman" w:cs="Times New Roman" w:eastAsia="Times New Roman" w:hAnsi="Times New Roman"/>
            <w:b w:val="1"/>
            <w:color w:val="0000ff"/>
            <w:u w:val="single"/>
            <w:rtl w:val="0"/>
          </w:rPr>
          <w:t xml:space="preserve">brandylanepr@gmail.com</w:t>
        </w:r>
      </w:hyperlink>
      <w:r w:rsidDel="00000000" w:rsidR="00000000" w:rsidRPr="00000000">
        <w:rPr>
          <w:rFonts w:ascii="Times New Roman" w:cs="Times New Roman" w:eastAsia="Times New Roman" w:hAnsi="Times New Roman"/>
          <w:b w:val="1"/>
          <w:rtl w:val="0"/>
        </w:rPr>
        <w:t xml:space="preserve"> or </w:t>
      </w:r>
      <w:hyperlink r:id="rId8">
        <w:r w:rsidDel="00000000" w:rsidR="00000000" w:rsidRPr="00000000">
          <w:rPr>
            <w:rFonts w:ascii="Times New Roman" w:cs="Times New Roman" w:eastAsia="Times New Roman" w:hAnsi="Times New Roman"/>
            <w:b w:val="1"/>
            <w:color w:val="0000ff"/>
            <w:u w:val="single"/>
            <w:rtl w:val="0"/>
          </w:rPr>
          <w:t xml:space="preserve">brandylanerhpruett@gmail.com</w:t>
        </w:r>
      </w:hyperlink>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Breaking the Romantic Mold: New Novel Deals with Love in Real Life</w:t>
      </w:r>
    </w:p>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B">
      <w:pPr>
        <w:spacing w:line="480" w:lineRule="auto"/>
        <w:ind w:firstLine="72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Brandylane Publishers, Inc. of Richmond, Virginia is pleased to announce the upcoming release of </w:t>
      </w:r>
      <w:r w:rsidDel="00000000" w:rsidR="00000000" w:rsidRPr="00000000">
        <w:rPr>
          <w:rFonts w:ascii="Times New Roman" w:cs="Times New Roman" w:eastAsia="Times New Roman" w:hAnsi="Times New Roman"/>
          <w:i w:val="1"/>
          <w:rtl w:val="0"/>
        </w:rPr>
        <w:t xml:space="preserve">Sister Sorrow</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Sister Joy</w:t>
      </w:r>
      <w:r w:rsidDel="00000000" w:rsidR="00000000" w:rsidRPr="00000000">
        <w:rPr>
          <w:rFonts w:ascii="Times New Roman" w:cs="Times New Roman" w:eastAsia="Times New Roman" w:hAnsi="Times New Roman"/>
          <w:rtl w:val="0"/>
        </w:rPr>
        <w:t xml:space="preserve">. This extraordinarily honest romance by Mariah Robinson follows one woman’s search for love and happiness amid the subtleties and harsh complications of romance that fiction tends to ignore. The book will be released on November 20, 2017.</w:t>
      </w:r>
    </w:p>
    <w:p w:rsidR="00000000" w:rsidDel="00000000" w:rsidP="00000000" w:rsidRDefault="00000000" w:rsidRPr="00000000" w14:paraId="0000000C">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 Cabot, upscale art gallery owner, struggles to find a pathway to lasting happiness while coping with the sorrows of relinquished love. George, her kind but stifling boyfriend, and Max, her intelligent but corrosive ex-husband, have both left her wanting—but for what?</w:t>
      </w:r>
    </w:p>
    <w:p w:rsidR="00000000" w:rsidDel="00000000" w:rsidP="00000000" w:rsidRDefault="00000000" w:rsidRPr="00000000" w14:paraId="0000000D">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Enter Maggie Lambert, the “Pied Piper” who has come to lead Ann down a new path. Ann’s newly commissioned and exquisitely gifted art conservator is charismatic, enigmatic, and abrasively tough-minded. Maggie awakens something foreign and insistent in Ann that promises a new freedom.  </w:t>
      </w:r>
    </w:p>
    <w:p w:rsidR="00000000" w:rsidDel="00000000" w:rsidP="00000000" w:rsidRDefault="00000000" w:rsidRPr="00000000" w14:paraId="0000000E">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Deeply wise and deftly written, </w:t>
      </w:r>
      <w:r w:rsidDel="00000000" w:rsidR="00000000" w:rsidRPr="00000000">
        <w:rPr>
          <w:rFonts w:ascii="Times New Roman" w:cs="Times New Roman" w:eastAsia="Times New Roman" w:hAnsi="Times New Roman"/>
          <w:i w:val="1"/>
          <w:rtl w:val="0"/>
        </w:rPr>
        <w:t xml:space="preserve">Sister Sorrow, Sister Joy</w:t>
      </w:r>
      <w:r w:rsidDel="00000000" w:rsidR="00000000" w:rsidRPr="00000000">
        <w:rPr>
          <w:rFonts w:ascii="Times New Roman" w:cs="Times New Roman" w:eastAsia="Times New Roman" w:hAnsi="Times New Roman"/>
          <w:rtl w:val="0"/>
        </w:rPr>
        <w:t xml:space="preserve"> evokes both laughter and tears. It breaks the mold of the contemporary romance genre, discussing with a raw honesty the risks of love—with all its joy, sorrow, and uncertainty. </w:t>
      </w:r>
    </w:p>
    <w:p w:rsidR="00000000" w:rsidDel="00000000" w:rsidP="00000000" w:rsidRDefault="00000000" w:rsidRPr="00000000" w14:paraId="0000000F">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Mariah Robinson lives in Richmond, Virginia. Her first novel, </w:t>
      </w:r>
      <w:r w:rsidDel="00000000" w:rsidR="00000000" w:rsidRPr="00000000">
        <w:rPr>
          <w:rFonts w:ascii="Times New Roman" w:cs="Times New Roman" w:eastAsia="Times New Roman" w:hAnsi="Times New Roman"/>
          <w:i w:val="1"/>
          <w:rtl w:val="0"/>
        </w:rPr>
        <w:t xml:space="preserve">Love and Other Illusions</w:t>
      </w:r>
      <w:r w:rsidDel="00000000" w:rsidR="00000000" w:rsidRPr="00000000">
        <w:rPr>
          <w:rFonts w:ascii="Times New Roman" w:cs="Times New Roman" w:eastAsia="Times New Roman" w:hAnsi="Times New Roman"/>
          <w:rtl w:val="0"/>
        </w:rPr>
        <w:t xml:space="preserve">, was nominated for Best in Literary Fiction by The Library of Virginia. Her next work, a children’s book, </w:t>
      </w:r>
      <w:r w:rsidDel="00000000" w:rsidR="00000000" w:rsidRPr="00000000">
        <w:rPr>
          <w:rFonts w:ascii="Times New Roman" w:cs="Times New Roman" w:eastAsia="Times New Roman" w:hAnsi="Times New Roman"/>
          <w:i w:val="1"/>
          <w:rtl w:val="0"/>
        </w:rPr>
        <w:t xml:space="preserve">Joseph Bottomley Squirrel</w:t>
      </w:r>
      <w:r w:rsidDel="00000000" w:rsidR="00000000" w:rsidRPr="00000000">
        <w:rPr>
          <w:rFonts w:ascii="Times New Roman" w:cs="Times New Roman" w:eastAsia="Times New Roman" w:hAnsi="Times New Roman"/>
          <w:rtl w:val="0"/>
        </w:rPr>
        <w:t xml:space="preserve">, is slated for publication in 2018. </w:t>
      </w:r>
    </w:p>
    <w:p w:rsidR="00000000" w:rsidDel="00000000" w:rsidP="00000000" w:rsidRDefault="00000000" w:rsidRPr="00000000" w14:paraId="00000010">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Brandylane Publishers, Inc. is an independent press located in Richmond, Virginia, that has published books since 1985. </w:t>
      </w:r>
    </w:p>
    <w:p w:rsidR="00000000" w:rsidDel="00000000" w:rsidP="00000000" w:rsidRDefault="00000000" w:rsidRPr="00000000" w14:paraId="00000011">
      <w:pPr>
        <w:pBdr>
          <w:bottom w:color="000000" w:space="1" w:sz="6"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pPr>
      <w:r w:rsidDel="00000000" w:rsidR="00000000" w:rsidRPr="00000000">
        <w:rPr>
          <w:i w:val="1"/>
          <w:rtl w:val="0"/>
        </w:rPr>
        <w:t xml:space="preserve">Sister Sorrow, Sister Joy </w:t>
      </w:r>
      <w:r w:rsidDel="00000000" w:rsidR="00000000" w:rsidRPr="00000000">
        <w:rPr>
          <w:rtl w:val="0"/>
        </w:rPr>
        <w:t xml:space="preserve">(ISBN 978-1- 9399309-9- 6) 6 x 9”, paperback, $16.95 retail,</w:t>
      </w:r>
    </w:p>
    <w:p w:rsidR="00000000" w:rsidDel="00000000" w:rsidP="00000000" w:rsidRDefault="00000000" w:rsidRPr="00000000" w14:paraId="00000014">
      <w:pPr>
        <w:rPr/>
      </w:pPr>
      <w:r w:rsidDel="00000000" w:rsidR="00000000" w:rsidRPr="00000000">
        <w:rPr>
          <w:rtl w:val="0"/>
        </w:rPr>
        <w:t xml:space="preserve">is available for preorder via amazon.com, bn.com, brandylanepublishers.com, and</w:t>
      </w:r>
    </w:p>
    <w:p w:rsidR="00000000" w:rsidDel="00000000" w:rsidP="00000000" w:rsidRDefault="00000000" w:rsidRPr="00000000" w14:paraId="00000015">
      <w:pPr>
        <w:rPr/>
      </w:pPr>
      <w:r w:rsidDel="00000000" w:rsidR="00000000" w:rsidRPr="00000000">
        <w:rPr>
          <w:rtl w:val="0"/>
        </w:rPr>
        <w:t xml:space="preserve">many other fine booksellers.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Review copies are available. To schedule an interview with the author,</w:t>
      </w:r>
    </w:p>
    <w:p w:rsidR="00000000" w:rsidDel="00000000" w:rsidP="00000000" w:rsidRDefault="00000000" w:rsidRPr="00000000" w14:paraId="00000018">
      <w:pPr>
        <w:rPr/>
      </w:pPr>
      <w:r w:rsidDel="00000000" w:rsidR="00000000" w:rsidRPr="00000000">
        <w:rPr>
          <w:rtl w:val="0"/>
        </w:rPr>
        <w:t xml:space="preserve">contact the publisher.</w:t>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brandylanepr@gmail.com" TargetMode="External"/><Relationship Id="rId8" Type="http://schemas.openxmlformats.org/officeDocument/2006/relationships/hyperlink" Target="mailto:brandylanerhprue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